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230BD3EE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2BED5E75" w:rsidR="009B7B71" w:rsidRPr="00FA209C" w:rsidRDefault="0035474D" w:rsidP="0089453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23</w:t>
      </w:r>
      <w:r w:rsidR="009B7B71" w:rsidRPr="00FA209C">
        <w:rPr>
          <w:sz w:val="32"/>
          <w:szCs w:val="32"/>
        </w:rPr>
        <w:t>, 202</w:t>
      </w:r>
      <w:r w:rsidR="00371AC1">
        <w:rPr>
          <w:sz w:val="32"/>
          <w:szCs w:val="32"/>
        </w:rPr>
        <w:t>2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344E9848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9C4884">
        <w:t>315 S College Rd, Suite 110 Lafayette</w:t>
      </w:r>
      <w:r w:rsidR="000F562D">
        <w:t xml:space="preserve">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>
        <w:t xml:space="preserve"> </w:t>
      </w:r>
      <w:r w:rsidR="00567B58">
        <w:t xml:space="preserve">Mr. Tommy Thibodeaux, </w:t>
      </w:r>
      <w:r w:rsidR="006136FF">
        <w:t xml:space="preserve">Mr. Ralph </w:t>
      </w:r>
      <w:proofErr w:type="spellStart"/>
      <w:r w:rsidR="006136FF">
        <w:t>Libersat</w:t>
      </w:r>
      <w:proofErr w:type="spellEnd"/>
      <w:r w:rsidR="006136FF">
        <w:t xml:space="preserve">, and </w:t>
      </w:r>
      <w:r>
        <w:t xml:space="preserve">Mr. </w:t>
      </w:r>
      <w:r w:rsidR="00EC5523">
        <w:t>Donald Segura</w:t>
      </w:r>
      <w:r w:rsidR="0035474D">
        <w:t xml:space="preserve">, and </w:t>
      </w:r>
      <w:r w:rsidR="00EE114E">
        <w:t xml:space="preserve">Mr. </w:t>
      </w:r>
      <w:r w:rsidR="006136FF">
        <w:t xml:space="preserve">Bradley </w:t>
      </w:r>
      <w:proofErr w:type="spellStart"/>
      <w:r w:rsidR="006136FF">
        <w:t>Grimmett</w:t>
      </w:r>
      <w:proofErr w:type="spellEnd"/>
      <w:r w:rsidR="00EE114E">
        <w:t>.</w:t>
      </w:r>
      <w:r>
        <w:t xml:space="preserve">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 xml:space="preserve">, </w:t>
      </w:r>
      <w:r w:rsidR="00737B1A">
        <w:t>Mr. Larry Cramer,</w:t>
      </w:r>
      <w:r w:rsidR="004A6E4D">
        <w:t xml:space="preserve"> </w:t>
      </w:r>
      <w:r w:rsidR="002661C0">
        <w:t>Mrs. Jody White,</w:t>
      </w:r>
      <w:r w:rsidR="004970AD">
        <w:t xml:space="preserve"> </w:t>
      </w:r>
      <w:r w:rsidR="00EE114E">
        <w:t xml:space="preserve">Mr. </w:t>
      </w:r>
      <w:r w:rsidR="002661C0">
        <w:t>Philip Parker</w:t>
      </w:r>
      <w:r w:rsidR="004970AD">
        <w:t xml:space="preserve">, Mr. Whitney Broussard, </w:t>
      </w:r>
      <w:r w:rsidR="007C1271">
        <w:t xml:space="preserve">Mr. William Graham, </w:t>
      </w:r>
      <w:r w:rsidR="0035474D">
        <w:t xml:space="preserve">Mr. James </w:t>
      </w:r>
      <w:proofErr w:type="spellStart"/>
      <w:r w:rsidR="0035474D">
        <w:t>Lanclos</w:t>
      </w:r>
      <w:proofErr w:type="spellEnd"/>
      <w:r w:rsidR="0035474D">
        <w:t xml:space="preserve">, Mr. Corey Hulin, </w:t>
      </w:r>
      <w:r w:rsidR="00DD0834">
        <w:t xml:space="preserve">Dr. </w:t>
      </w:r>
      <w:proofErr w:type="spellStart"/>
      <w:r w:rsidR="00DD0834">
        <w:t>Emaid</w:t>
      </w:r>
      <w:proofErr w:type="spellEnd"/>
      <w:r w:rsidR="00DD0834">
        <w:t xml:space="preserve"> Hib, Mr. Haitham Saad, Mr. Stephen </w:t>
      </w:r>
      <w:proofErr w:type="gramStart"/>
      <w:r w:rsidR="00DD0834">
        <w:t>Lea</w:t>
      </w:r>
      <w:r w:rsidR="00C7682C">
        <w:t>(</w:t>
      </w:r>
      <w:proofErr w:type="gramEnd"/>
      <w:r w:rsidR="00C7682C">
        <w:t>called in)</w:t>
      </w:r>
      <w:r w:rsidR="00DD0834">
        <w:t xml:space="preserve">, and Ms. </w:t>
      </w:r>
      <w:r w:rsidR="00C7682C">
        <w:t>Madison Greenway.</w:t>
      </w:r>
    </w:p>
    <w:p w14:paraId="7578B42A" w14:textId="77777777" w:rsidR="00EF61DE" w:rsidRDefault="00EF61DE" w:rsidP="009B7B71">
      <w:pPr>
        <w:pStyle w:val="NoSpacing"/>
      </w:pPr>
    </w:p>
    <w:p w14:paraId="09B6D8B3" w14:textId="1FC6B87C" w:rsidR="00ED4F00" w:rsidRDefault="00EF61DE" w:rsidP="00EF61DE">
      <w:r>
        <w:tab/>
      </w: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</w:t>
      </w:r>
      <w:r w:rsidR="00A8326F">
        <w:t xml:space="preserve">  There was no comment.</w:t>
      </w:r>
    </w:p>
    <w:p w14:paraId="25A03E92" w14:textId="4C568DA1" w:rsidR="007C1271" w:rsidRDefault="007C1271" w:rsidP="00EF61DE">
      <w:r>
        <w:tab/>
        <w:t xml:space="preserve">Upon motion by Mr. </w:t>
      </w:r>
      <w:proofErr w:type="spellStart"/>
      <w:r w:rsidR="00E30C01">
        <w:t>Libersat</w:t>
      </w:r>
      <w:proofErr w:type="spellEnd"/>
      <w:r>
        <w:t xml:space="preserve"> and seconded by Mr. </w:t>
      </w:r>
      <w:r w:rsidR="00E30C01">
        <w:t>Thibodeaux</w:t>
      </w:r>
      <w:r>
        <w:t xml:space="preserve">, the minutes of the previous meeting of </w:t>
      </w:r>
      <w:r w:rsidR="00E30C01">
        <w:t>July 25</w:t>
      </w:r>
      <w:r>
        <w:t>, 2022 were accepted and approved.  Motion unanimously carried.</w:t>
      </w:r>
    </w:p>
    <w:p w14:paraId="182EEA58" w14:textId="5AAF2F72" w:rsidR="00270ACD" w:rsidRDefault="00270ACD" w:rsidP="00270ACD">
      <w:pPr>
        <w:spacing w:after="0"/>
        <w:ind w:firstLine="720"/>
      </w:pPr>
      <w:r>
        <w:tab/>
        <w:t xml:space="preserve">Mr. Larry Cramer with Sellers’ and Associates gave an update on the Loreauville Canal Navigable Control Structure Maintenance Project stating </w:t>
      </w:r>
      <w:r w:rsidR="00E30C01">
        <w:t>he submitted the request to DEQ for a Water Qu</w:t>
      </w:r>
      <w:r w:rsidR="008115EB">
        <w:t>ality Certification</w:t>
      </w:r>
      <w:r w:rsidR="00C7682C">
        <w:t xml:space="preserve"> as part of the permitting process</w:t>
      </w:r>
      <w:r w:rsidR="008115EB">
        <w:t>.</w:t>
      </w:r>
    </w:p>
    <w:p w14:paraId="0554AEAB" w14:textId="5AE0FFE5" w:rsidR="007C1271" w:rsidRDefault="007C1271" w:rsidP="00EF61DE"/>
    <w:p w14:paraId="16AF583F" w14:textId="77777777" w:rsidR="00AE00D5" w:rsidRDefault="004F3839" w:rsidP="00EF61DE">
      <w:r>
        <w:tab/>
        <w:t xml:space="preserve">Mr. </w:t>
      </w:r>
      <w:r w:rsidR="008115EB">
        <w:t>Stephen Lea</w:t>
      </w:r>
      <w:r>
        <w:t xml:space="preserve"> with Schneider Electric </w:t>
      </w:r>
      <w:r w:rsidR="00872175">
        <w:t>gave an update on the Electrical Upgrade stating the</w:t>
      </w:r>
      <w:r w:rsidR="00AE00D5">
        <w:t>y are completing the bid documents.</w:t>
      </w:r>
    </w:p>
    <w:p w14:paraId="55A257C1" w14:textId="4DA2B231" w:rsidR="00AE00D5" w:rsidRDefault="00AE00D5" w:rsidP="00EF61DE"/>
    <w:p w14:paraId="36D047A5" w14:textId="5EC0A1E3" w:rsidR="008115EB" w:rsidRDefault="00AE00D5" w:rsidP="00EF61DE"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</w:t>
      </w:r>
      <w:r w:rsidR="0068744A">
        <w:t>gave authority</w:t>
      </w:r>
      <w:r>
        <w:t xml:space="preserve"> to advertise for the Electrical upgrade at the Pump Station</w:t>
      </w:r>
      <w:r w:rsidR="0068744A">
        <w:t>, after the bid package is complete</w:t>
      </w:r>
      <w:r>
        <w:t xml:space="preserve">.  Motion unanimously carried. </w:t>
      </w:r>
      <w:r w:rsidR="00872175">
        <w:t xml:space="preserve"> </w:t>
      </w:r>
    </w:p>
    <w:p w14:paraId="4F34B741" w14:textId="77777777" w:rsidR="008115EB" w:rsidRDefault="008115EB" w:rsidP="00EF61DE"/>
    <w:p w14:paraId="7318E857" w14:textId="77777777" w:rsidR="008115EB" w:rsidRDefault="008115EB" w:rsidP="00EF61DE"/>
    <w:p w14:paraId="4463C195" w14:textId="77777777" w:rsidR="00872175" w:rsidRDefault="00872175" w:rsidP="00872175">
      <w:pPr>
        <w:spacing w:after="0" w:line="240" w:lineRule="auto"/>
        <w:rPr>
          <w:b w:val="0"/>
        </w:rPr>
      </w:pPr>
      <w:r>
        <w:t>Minutes of Meeting</w:t>
      </w:r>
    </w:p>
    <w:p w14:paraId="42063B9C" w14:textId="45030113" w:rsidR="00872175" w:rsidRDefault="0035474D" w:rsidP="00872175">
      <w:pPr>
        <w:spacing w:after="0" w:line="240" w:lineRule="auto"/>
        <w:rPr>
          <w:b w:val="0"/>
        </w:rPr>
      </w:pPr>
      <w:r>
        <w:t>August 23</w:t>
      </w:r>
      <w:r w:rsidR="00872175">
        <w:t>, 2022</w:t>
      </w:r>
    </w:p>
    <w:p w14:paraId="04299848" w14:textId="77777777" w:rsidR="00872175" w:rsidRDefault="00872175" w:rsidP="00872175">
      <w:pPr>
        <w:spacing w:after="0" w:line="240" w:lineRule="auto"/>
        <w:rPr>
          <w:b w:val="0"/>
        </w:rPr>
      </w:pPr>
      <w:r>
        <w:t>Page 2</w:t>
      </w:r>
    </w:p>
    <w:p w14:paraId="6C021344" w14:textId="26AA1090" w:rsidR="007C1271" w:rsidRDefault="007C1271" w:rsidP="00EF61DE"/>
    <w:p w14:paraId="2E6A6BC3" w14:textId="3DB23DB1" w:rsidR="0068744A" w:rsidRDefault="0068744A" w:rsidP="00EF61DE"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>, the Board approved payment to Schneider Electric for $14,663.00.  Motion unanimously carried.</w:t>
      </w:r>
    </w:p>
    <w:p w14:paraId="79F57F3F" w14:textId="5A1F8CD2" w:rsidR="0068744A" w:rsidRDefault="0068744A" w:rsidP="00EF61DE"/>
    <w:p w14:paraId="18F01069" w14:textId="0AE0C424" w:rsidR="0068744A" w:rsidRDefault="0068744A" w:rsidP="00EF61DE">
      <w:r>
        <w:tab/>
        <w:t xml:space="preserve">Dr </w:t>
      </w:r>
      <w:proofErr w:type="spellStart"/>
      <w:r>
        <w:t>Emaid</w:t>
      </w:r>
      <w:proofErr w:type="spellEnd"/>
      <w:r>
        <w:t xml:space="preserve"> Hib presented Task 1-3 of the Phase II Expanded Model Hydraulic Simulations.</w:t>
      </w:r>
    </w:p>
    <w:p w14:paraId="6BD14582" w14:textId="77777777" w:rsidR="00973EDA" w:rsidRDefault="00973EDA" w:rsidP="00EF61DE"/>
    <w:p w14:paraId="7F598021" w14:textId="18D89F4D" w:rsidR="00872175" w:rsidRDefault="00872175" w:rsidP="00872175">
      <w:pPr>
        <w:spacing w:after="0"/>
        <w:ind w:firstLine="720"/>
      </w:pPr>
      <w:r>
        <w:t xml:space="preserve">Upon motion by Mr. </w:t>
      </w:r>
      <w:proofErr w:type="spellStart"/>
      <w:r w:rsidR="00973EDA">
        <w:t>Libersat</w:t>
      </w:r>
      <w:proofErr w:type="spellEnd"/>
      <w:r>
        <w:t xml:space="preserve"> and seconded by Mr. Segura, the Financial Statements for the period ending Ju</w:t>
      </w:r>
      <w:r w:rsidR="00973EDA">
        <w:t>ly</w:t>
      </w:r>
      <w:r>
        <w:t xml:space="preserve"> 3</w:t>
      </w:r>
      <w:r w:rsidR="00973EDA">
        <w:t>1</w:t>
      </w:r>
      <w:r>
        <w:t>, 2022 were accepted and approved.  Motion unanimously carried.</w:t>
      </w:r>
    </w:p>
    <w:p w14:paraId="5573F4D9" w14:textId="27955DD0" w:rsidR="00872175" w:rsidRDefault="00872175" w:rsidP="00EF61DE"/>
    <w:p w14:paraId="49E3E4B9" w14:textId="03EB459B" w:rsidR="00B01874" w:rsidRDefault="00FC76C8" w:rsidP="00EF61DE">
      <w:r>
        <w:tab/>
        <w:t xml:space="preserve">Upon motion by Mr. </w:t>
      </w:r>
      <w:r w:rsidR="00973EDA">
        <w:t>Thibodeaux</w:t>
      </w:r>
      <w:r>
        <w:t xml:space="preserve"> and seconded by Mr. Segura, the adoption of the 202</w:t>
      </w:r>
      <w:r w:rsidR="00973EDA">
        <w:t>1</w:t>
      </w:r>
      <w:r>
        <w:t xml:space="preserve"> </w:t>
      </w:r>
      <w:r w:rsidR="00973EDA">
        <w:t>Audit Report</w:t>
      </w:r>
      <w:r>
        <w:t xml:space="preserve"> was accepted and approved.  Motion unanimously carried. </w:t>
      </w:r>
    </w:p>
    <w:p w14:paraId="73DA02E7" w14:textId="77777777" w:rsidR="00973EDA" w:rsidRDefault="00973EDA" w:rsidP="00EF61DE"/>
    <w:p w14:paraId="1919C594" w14:textId="0E739150" w:rsidR="00FC76C8" w:rsidRDefault="00FC76C8" w:rsidP="00FC76C8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 xml:space="preserve">, the Board moved to approve payment of all bills for </w:t>
      </w:r>
      <w:r w:rsidR="00973EDA">
        <w:t>August</w:t>
      </w:r>
      <w:r>
        <w:t xml:space="preserve"> 2022.  Motion unanimously carried.</w:t>
      </w:r>
    </w:p>
    <w:p w14:paraId="244645F2" w14:textId="4C714FF9" w:rsidR="00FC76C8" w:rsidRDefault="00FC76C8" w:rsidP="00BE226D">
      <w:pPr>
        <w:spacing w:after="0"/>
        <w:ind w:firstLine="720"/>
      </w:pPr>
    </w:p>
    <w:p w14:paraId="3215D91A" w14:textId="002422B4" w:rsidR="00973EDA" w:rsidRDefault="00973EDA" w:rsidP="00BE226D">
      <w:pPr>
        <w:spacing w:after="0"/>
        <w:ind w:firstLine="720"/>
      </w:pPr>
      <w:r>
        <w:t>Upon motion by Mr. Segura and seconded by Mr. Thibodeaux, the Board instructed the Executive Director to send a letter to the</w:t>
      </w:r>
      <w:r w:rsidR="00C7682C">
        <w:t xml:space="preserve"> adjacent</w:t>
      </w:r>
      <w:r>
        <w:t xml:space="preserve"> landowners near the Loreauville Canal Navigable Control Structure</w:t>
      </w:r>
      <w:r w:rsidR="00C7682C">
        <w:t>, i</w:t>
      </w:r>
      <w:r w:rsidR="00AB3897">
        <w:t xml:space="preserve">nstructing them of the lease we have </w:t>
      </w:r>
      <w:r w:rsidR="00C7682C">
        <w:t xml:space="preserve">with Iberia Parish </w:t>
      </w:r>
      <w:r w:rsidR="00AB3897">
        <w:t xml:space="preserve">on the property and requested them to remove any structures </w:t>
      </w:r>
      <w:r w:rsidR="00C7682C">
        <w:t xml:space="preserve">on the lease </w:t>
      </w:r>
      <w:r w:rsidR="00AB3897">
        <w:t>within 120 days.  Motion unanimously carried.</w:t>
      </w:r>
    </w:p>
    <w:p w14:paraId="5A3FE699" w14:textId="607E502D" w:rsidR="00AB3897" w:rsidRDefault="00AB3897" w:rsidP="00BE226D">
      <w:pPr>
        <w:spacing w:after="0"/>
        <w:ind w:firstLine="720"/>
      </w:pPr>
    </w:p>
    <w:p w14:paraId="02B11373" w14:textId="0826611F" w:rsidR="006031D2" w:rsidRDefault="00C75DC4" w:rsidP="00BE226D">
      <w:pPr>
        <w:spacing w:after="0"/>
        <w:ind w:firstLine="720"/>
      </w:pPr>
      <w:r>
        <w:t xml:space="preserve">The </w:t>
      </w:r>
      <w:proofErr w:type="gramStart"/>
      <w:r>
        <w:t>District</w:t>
      </w:r>
      <w:proofErr w:type="gramEnd"/>
      <w:r>
        <w:t xml:space="preserve"> </w:t>
      </w:r>
      <w:r w:rsidR="00143289">
        <w:t xml:space="preserve">pumped </w:t>
      </w:r>
      <w:r w:rsidR="00AB3897">
        <w:t>9,549,400,000</w:t>
      </w:r>
      <w:r w:rsidR="00143289">
        <w:t xml:space="preserve"> gallons for a total </w:t>
      </w:r>
      <w:r w:rsidR="00AB3897">
        <w:t>31</w:t>
      </w:r>
      <w:r w:rsidR="00143289">
        <w:t xml:space="preserve"> days for the month of </w:t>
      </w:r>
      <w:r w:rsidR="00D74C77">
        <w:t>Ju</w:t>
      </w:r>
      <w:r w:rsidR="00AB3897">
        <w:t>ly</w:t>
      </w:r>
      <w:r w:rsidR="00143289">
        <w:t xml:space="preserve"> and a total of </w:t>
      </w:r>
      <w:r w:rsidR="00AB3897">
        <w:t>125</w:t>
      </w:r>
      <w:r w:rsidR="00143289">
        <w:t xml:space="preserve"> days to date for 2022.</w:t>
      </w:r>
      <w:r w:rsidR="008B3441">
        <w:t xml:space="preserve"> </w:t>
      </w:r>
    </w:p>
    <w:p w14:paraId="13FFE0E0" w14:textId="5A629DA8" w:rsidR="00C75DC4" w:rsidRDefault="00C75DC4" w:rsidP="00BE226D">
      <w:pPr>
        <w:spacing w:after="0"/>
        <w:ind w:firstLine="720"/>
      </w:pPr>
    </w:p>
    <w:p w14:paraId="6C4B746F" w14:textId="34B09768" w:rsidR="006C71DB" w:rsidRDefault="006C71DB" w:rsidP="006C71DB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Upon motion by Mr. </w:t>
      </w:r>
      <w:r w:rsidR="00AB3897">
        <w:rPr>
          <w:color w:val="000000" w:themeColor="text1"/>
        </w:rPr>
        <w:t>Thibodeaux</w:t>
      </w:r>
      <w:r>
        <w:rPr>
          <w:color w:val="000000" w:themeColor="text1"/>
        </w:rPr>
        <w:t xml:space="preserve"> and seconded by Mr.</w:t>
      </w:r>
      <w:r w:rsidR="002435D0">
        <w:rPr>
          <w:color w:val="000000" w:themeColor="text1"/>
        </w:rPr>
        <w:t xml:space="preserve"> </w:t>
      </w:r>
      <w:r w:rsidR="00AB3897">
        <w:rPr>
          <w:color w:val="000000" w:themeColor="text1"/>
        </w:rPr>
        <w:t>Segura</w:t>
      </w:r>
      <w:r>
        <w:rPr>
          <w:color w:val="000000" w:themeColor="text1"/>
        </w:rPr>
        <w:t xml:space="preserve">, no further business was brough forth, therefore, the meeting adjourned.  </w:t>
      </w:r>
    </w:p>
    <w:p w14:paraId="25BEAD94" w14:textId="77777777" w:rsidR="006C71DB" w:rsidRDefault="006C71DB" w:rsidP="006C71DB">
      <w:pPr>
        <w:spacing w:after="0"/>
      </w:pPr>
    </w:p>
    <w:sectPr w:rsidR="006C71DB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BAE"/>
    <w:rsid w:val="000153FF"/>
    <w:rsid w:val="00025A08"/>
    <w:rsid w:val="000307A5"/>
    <w:rsid w:val="00042C6C"/>
    <w:rsid w:val="00061B91"/>
    <w:rsid w:val="00066053"/>
    <w:rsid w:val="0006618F"/>
    <w:rsid w:val="0007282E"/>
    <w:rsid w:val="00080460"/>
    <w:rsid w:val="00090ED2"/>
    <w:rsid w:val="000939D3"/>
    <w:rsid w:val="000A2013"/>
    <w:rsid w:val="000A4ADC"/>
    <w:rsid w:val="000B0688"/>
    <w:rsid w:val="000B1920"/>
    <w:rsid w:val="000B5A57"/>
    <w:rsid w:val="000C0670"/>
    <w:rsid w:val="000C6E66"/>
    <w:rsid w:val="000D2565"/>
    <w:rsid w:val="000D636B"/>
    <w:rsid w:val="000F18A8"/>
    <w:rsid w:val="000F476F"/>
    <w:rsid w:val="000F562D"/>
    <w:rsid w:val="00104217"/>
    <w:rsid w:val="00107444"/>
    <w:rsid w:val="001137B8"/>
    <w:rsid w:val="00136D7B"/>
    <w:rsid w:val="00143289"/>
    <w:rsid w:val="00147A89"/>
    <w:rsid w:val="001967CF"/>
    <w:rsid w:val="00197720"/>
    <w:rsid w:val="001C0A7F"/>
    <w:rsid w:val="001C2788"/>
    <w:rsid w:val="001C5310"/>
    <w:rsid w:val="001C54DC"/>
    <w:rsid w:val="001C5ED2"/>
    <w:rsid w:val="001F0984"/>
    <w:rsid w:val="00205FCF"/>
    <w:rsid w:val="0020625B"/>
    <w:rsid w:val="00213A65"/>
    <w:rsid w:val="0021450A"/>
    <w:rsid w:val="00223E2E"/>
    <w:rsid w:val="00237F11"/>
    <w:rsid w:val="002435D0"/>
    <w:rsid w:val="002643CF"/>
    <w:rsid w:val="002661C0"/>
    <w:rsid w:val="00270ACD"/>
    <w:rsid w:val="00274C9C"/>
    <w:rsid w:val="00277340"/>
    <w:rsid w:val="002778A8"/>
    <w:rsid w:val="002A29F2"/>
    <w:rsid w:val="002A51E4"/>
    <w:rsid w:val="002A65D4"/>
    <w:rsid w:val="002B450D"/>
    <w:rsid w:val="002E45A0"/>
    <w:rsid w:val="002E7874"/>
    <w:rsid w:val="00333876"/>
    <w:rsid w:val="0033530E"/>
    <w:rsid w:val="00352472"/>
    <w:rsid w:val="00352896"/>
    <w:rsid w:val="00352C91"/>
    <w:rsid w:val="0035474D"/>
    <w:rsid w:val="0036075B"/>
    <w:rsid w:val="00371AC1"/>
    <w:rsid w:val="00377229"/>
    <w:rsid w:val="0039302B"/>
    <w:rsid w:val="0039380C"/>
    <w:rsid w:val="00394914"/>
    <w:rsid w:val="003A348D"/>
    <w:rsid w:val="003B5680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39E0"/>
    <w:rsid w:val="004600CA"/>
    <w:rsid w:val="00475E11"/>
    <w:rsid w:val="00476B87"/>
    <w:rsid w:val="00491BD6"/>
    <w:rsid w:val="004970AD"/>
    <w:rsid w:val="004A6E4D"/>
    <w:rsid w:val="004C601E"/>
    <w:rsid w:val="004D6255"/>
    <w:rsid w:val="004F3839"/>
    <w:rsid w:val="005079F7"/>
    <w:rsid w:val="005149F9"/>
    <w:rsid w:val="00515388"/>
    <w:rsid w:val="0052683B"/>
    <w:rsid w:val="00536170"/>
    <w:rsid w:val="00537526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D3BDB"/>
    <w:rsid w:val="005F48BF"/>
    <w:rsid w:val="005F61A0"/>
    <w:rsid w:val="00600438"/>
    <w:rsid w:val="006031D2"/>
    <w:rsid w:val="00607611"/>
    <w:rsid w:val="006136FF"/>
    <w:rsid w:val="00614CA2"/>
    <w:rsid w:val="006359FC"/>
    <w:rsid w:val="0063748F"/>
    <w:rsid w:val="006657D8"/>
    <w:rsid w:val="00675619"/>
    <w:rsid w:val="0068744A"/>
    <w:rsid w:val="006C0FE1"/>
    <w:rsid w:val="006C130E"/>
    <w:rsid w:val="006C71DB"/>
    <w:rsid w:val="006D126D"/>
    <w:rsid w:val="006D45E8"/>
    <w:rsid w:val="006E3655"/>
    <w:rsid w:val="006E6371"/>
    <w:rsid w:val="006F030F"/>
    <w:rsid w:val="006F2465"/>
    <w:rsid w:val="0070180A"/>
    <w:rsid w:val="00737B1A"/>
    <w:rsid w:val="00754ED2"/>
    <w:rsid w:val="007630A8"/>
    <w:rsid w:val="00770AFB"/>
    <w:rsid w:val="007832B4"/>
    <w:rsid w:val="007A5303"/>
    <w:rsid w:val="007A657F"/>
    <w:rsid w:val="007C1271"/>
    <w:rsid w:val="007F062A"/>
    <w:rsid w:val="007F402D"/>
    <w:rsid w:val="008115EB"/>
    <w:rsid w:val="008117F4"/>
    <w:rsid w:val="00820908"/>
    <w:rsid w:val="00836F43"/>
    <w:rsid w:val="00856DFC"/>
    <w:rsid w:val="00864796"/>
    <w:rsid w:val="00872175"/>
    <w:rsid w:val="00881562"/>
    <w:rsid w:val="00894533"/>
    <w:rsid w:val="008A4FA6"/>
    <w:rsid w:val="008B3441"/>
    <w:rsid w:val="008C6715"/>
    <w:rsid w:val="008D3B52"/>
    <w:rsid w:val="008E45CE"/>
    <w:rsid w:val="008F157D"/>
    <w:rsid w:val="0090462D"/>
    <w:rsid w:val="0090599A"/>
    <w:rsid w:val="00926F80"/>
    <w:rsid w:val="009308AD"/>
    <w:rsid w:val="009630E3"/>
    <w:rsid w:val="00973EDA"/>
    <w:rsid w:val="00974510"/>
    <w:rsid w:val="009857EB"/>
    <w:rsid w:val="00985D92"/>
    <w:rsid w:val="00985E11"/>
    <w:rsid w:val="00991683"/>
    <w:rsid w:val="009A3B3A"/>
    <w:rsid w:val="009A3EC3"/>
    <w:rsid w:val="009B7B71"/>
    <w:rsid w:val="009C4884"/>
    <w:rsid w:val="009C4CAE"/>
    <w:rsid w:val="009C4D86"/>
    <w:rsid w:val="009E71B0"/>
    <w:rsid w:val="00A24F3A"/>
    <w:rsid w:val="00A368C6"/>
    <w:rsid w:val="00A43A4C"/>
    <w:rsid w:val="00A707F3"/>
    <w:rsid w:val="00A750C3"/>
    <w:rsid w:val="00A8326F"/>
    <w:rsid w:val="00A85CEB"/>
    <w:rsid w:val="00A95E7E"/>
    <w:rsid w:val="00A97457"/>
    <w:rsid w:val="00AA2746"/>
    <w:rsid w:val="00AB3897"/>
    <w:rsid w:val="00AD109F"/>
    <w:rsid w:val="00AE00D5"/>
    <w:rsid w:val="00AE16B8"/>
    <w:rsid w:val="00AF1170"/>
    <w:rsid w:val="00AF2127"/>
    <w:rsid w:val="00B01874"/>
    <w:rsid w:val="00B06487"/>
    <w:rsid w:val="00B47968"/>
    <w:rsid w:val="00B5070A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226E"/>
    <w:rsid w:val="00C464E1"/>
    <w:rsid w:val="00C53012"/>
    <w:rsid w:val="00C64D9D"/>
    <w:rsid w:val="00C65660"/>
    <w:rsid w:val="00C70E3E"/>
    <w:rsid w:val="00C75DC4"/>
    <w:rsid w:val="00C76540"/>
    <w:rsid w:val="00C7682C"/>
    <w:rsid w:val="00CA47A9"/>
    <w:rsid w:val="00CA6890"/>
    <w:rsid w:val="00CE0D07"/>
    <w:rsid w:val="00CE6921"/>
    <w:rsid w:val="00CF2B0C"/>
    <w:rsid w:val="00D412CC"/>
    <w:rsid w:val="00D4405C"/>
    <w:rsid w:val="00D5121F"/>
    <w:rsid w:val="00D515DB"/>
    <w:rsid w:val="00D607AD"/>
    <w:rsid w:val="00D67FAE"/>
    <w:rsid w:val="00D73617"/>
    <w:rsid w:val="00D74C77"/>
    <w:rsid w:val="00D7655F"/>
    <w:rsid w:val="00D96EA8"/>
    <w:rsid w:val="00DA38C3"/>
    <w:rsid w:val="00DD075D"/>
    <w:rsid w:val="00DD0834"/>
    <w:rsid w:val="00DE7212"/>
    <w:rsid w:val="00E0252A"/>
    <w:rsid w:val="00E102AA"/>
    <w:rsid w:val="00E16517"/>
    <w:rsid w:val="00E30C01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51CA"/>
    <w:rsid w:val="00EC5523"/>
    <w:rsid w:val="00ED4467"/>
    <w:rsid w:val="00ED4F00"/>
    <w:rsid w:val="00ED7377"/>
    <w:rsid w:val="00EE114E"/>
    <w:rsid w:val="00EF61DE"/>
    <w:rsid w:val="00F00679"/>
    <w:rsid w:val="00F11EA3"/>
    <w:rsid w:val="00F15379"/>
    <w:rsid w:val="00F2455D"/>
    <w:rsid w:val="00F50AA2"/>
    <w:rsid w:val="00F51161"/>
    <w:rsid w:val="00F74000"/>
    <w:rsid w:val="00F86C64"/>
    <w:rsid w:val="00F93607"/>
    <w:rsid w:val="00F93EA7"/>
    <w:rsid w:val="00F94BD5"/>
    <w:rsid w:val="00FA0B4D"/>
    <w:rsid w:val="00FA209C"/>
    <w:rsid w:val="00FC68F6"/>
    <w:rsid w:val="00FC76C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5</cp:revision>
  <cp:lastPrinted>2022-09-19T16:42:00Z</cp:lastPrinted>
  <dcterms:created xsi:type="dcterms:W3CDTF">2022-09-19T15:19:00Z</dcterms:created>
  <dcterms:modified xsi:type="dcterms:W3CDTF">2022-09-19T16:42:00Z</dcterms:modified>
</cp:coreProperties>
</file>